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A55CD" w14:textId="77777777" w:rsidR="00AF3A5A" w:rsidRDefault="00AF3A5A" w:rsidP="001B660B"/>
    <w:p w14:paraId="36AA4648" w14:textId="69EA6211" w:rsidR="00AF3A5A" w:rsidRPr="00CB7693" w:rsidRDefault="00AF3A5A" w:rsidP="001B660B">
      <w:pPr>
        <w:jc w:val="center"/>
        <w:rPr>
          <w:sz w:val="24"/>
          <w:szCs w:val="28"/>
        </w:rPr>
      </w:pPr>
      <w:r w:rsidRPr="00CB7693">
        <w:rPr>
          <w:rFonts w:hint="eastAsia"/>
          <w:sz w:val="24"/>
          <w:szCs w:val="28"/>
        </w:rPr>
        <w:t>生成AIの利用ガイドライン</w:t>
      </w:r>
    </w:p>
    <w:p w14:paraId="3D570376" w14:textId="01D19C0A" w:rsidR="00AF3A5A" w:rsidRDefault="00AF3A5A" w:rsidP="001B660B">
      <w:pPr>
        <w:jc w:val="center"/>
      </w:pPr>
      <w:r w:rsidRPr="008A5E5A">
        <w:rPr>
          <w:rFonts w:hint="eastAsia"/>
          <w:sz w:val="20"/>
          <w:szCs w:val="21"/>
        </w:rPr>
        <w:t>第</w:t>
      </w:r>
      <w:r>
        <w:rPr>
          <w:rFonts w:hint="eastAsia"/>
          <w:sz w:val="20"/>
          <w:szCs w:val="21"/>
        </w:rPr>
        <w:t>１.1</w:t>
      </w:r>
      <w:r w:rsidRPr="008A5E5A">
        <w:rPr>
          <w:rFonts w:hint="eastAsia"/>
          <w:sz w:val="20"/>
          <w:szCs w:val="21"/>
        </w:rPr>
        <w:t>版（</w:t>
      </w:r>
      <w:r w:rsidRPr="008A5E5A">
        <w:rPr>
          <w:sz w:val="20"/>
          <w:szCs w:val="21"/>
        </w:rPr>
        <w:t>2023</w:t>
      </w:r>
      <w:r w:rsidRPr="008A5E5A">
        <w:rPr>
          <w:rFonts w:hint="eastAsia"/>
          <w:sz w:val="20"/>
          <w:szCs w:val="21"/>
        </w:rPr>
        <w:t>年</w:t>
      </w:r>
      <w:r w:rsidR="00E7394B">
        <w:rPr>
          <w:rFonts w:hint="eastAsia"/>
          <w:sz w:val="20"/>
          <w:szCs w:val="21"/>
        </w:rPr>
        <w:t>1</w:t>
      </w:r>
      <w:r w:rsidR="00E7394B">
        <w:rPr>
          <w:sz w:val="20"/>
          <w:szCs w:val="21"/>
        </w:rPr>
        <w:t>0</w:t>
      </w:r>
      <w:r w:rsidRPr="008A5E5A">
        <w:rPr>
          <w:rFonts w:hint="eastAsia"/>
          <w:sz w:val="20"/>
          <w:szCs w:val="21"/>
        </w:rPr>
        <w:t>月公開）</w:t>
      </w:r>
    </w:p>
    <w:p w14:paraId="4E2C8E66" w14:textId="77777777" w:rsidR="00AF3A5A" w:rsidRPr="009D27A1" w:rsidRDefault="00AF3A5A" w:rsidP="001B660B"/>
    <w:p w14:paraId="5848063E" w14:textId="6AAF0140" w:rsidR="00AF3A5A" w:rsidRDefault="00AF3A5A" w:rsidP="00B97B1C">
      <w:pPr>
        <w:jc w:val="right"/>
        <w:rPr>
          <w:rFonts w:hint="eastAsia"/>
        </w:rPr>
      </w:pPr>
      <w:r>
        <w:rPr>
          <w:rFonts w:hint="eastAsia"/>
        </w:rPr>
        <w:t>【</w:t>
      </w:r>
      <w:r w:rsidR="00B97B1C">
        <w:rPr>
          <w:rFonts w:hint="eastAsia"/>
        </w:rPr>
        <w:t>●●</w:t>
      </w:r>
      <w:r>
        <w:rPr>
          <w:rFonts w:hint="eastAsia"/>
        </w:rPr>
        <w:t>年</w:t>
      </w:r>
      <w:r w:rsidR="00B97B1C">
        <w:rPr>
          <w:rFonts w:hint="eastAsia"/>
        </w:rPr>
        <w:t>●</w:t>
      </w:r>
      <w:r>
        <w:rPr>
          <w:rFonts w:hint="eastAsia"/>
        </w:rPr>
        <w:t>月</w:t>
      </w:r>
      <w:r w:rsidR="00B97B1C">
        <w:rPr>
          <w:rFonts w:hint="eastAsia"/>
        </w:rPr>
        <w:t>●</w:t>
      </w:r>
      <w:r>
        <w:rPr>
          <w:rFonts w:hint="eastAsia"/>
        </w:rPr>
        <w:t>日】制定</w:t>
      </w:r>
    </w:p>
    <w:p w14:paraId="6EED463B" w14:textId="77777777" w:rsidR="00AF3A5A" w:rsidRDefault="00AF3A5A" w:rsidP="001B660B"/>
    <w:p w14:paraId="1FAC4AA9" w14:textId="77777777" w:rsidR="00AF3A5A" w:rsidRDefault="00AF3A5A" w:rsidP="001B660B">
      <w:pPr>
        <w:pStyle w:val="1"/>
      </w:pPr>
      <w:r>
        <w:rPr>
          <w:rFonts w:hint="eastAsia"/>
        </w:rPr>
        <w:t>1　本ガイドラインの目的</w:t>
      </w:r>
    </w:p>
    <w:p w14:paraId="2FB8E75F"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xml:space="preserve">　本ガイドラインは、みなさんが【（例）会社】の業務で【（例）ChatGPT】などの生成AIを利用する際に注意すべき事項を解説したものです。</w:t>
      </w:r>
    </w:p>
    <w:p w14:paraId="63910745" w14:textId="77777777" w:rsidR="00AF3A5A" w:rsidRDefault="00AF3A5A" w:rsidP="001B660B">
      <w:pPr>
        <w:pBdr>
          <w:top w:val="single" w:sz="4" w:space="1" w:color="auto"/>
          <w:left w:val="single" w:sz="4" w:space="4" w:color="auto"/>
          <w:bottom w:val="single" w:sz="4" w:space="1" w:color="auto"/>
          <w:right w:val="single" w:sz="4" w:space="4" w:color="auto"/>
        </w:pBdr>
        <w:ind w:firstLineChars="100" w:firstLine="210"/>
      </w:pPr>
      <w:r>
        <w:rPr>
          <w:rFonts w:hint="eastAsia"/>
        </w:rPr>
        <w:t>生成AIは、業務効率の改善や新しいアイデア出しなどに役立つ反面、入力するデータの内容や生成物の利用方法によっては法令に違反したり、他者の権利を侵害したりする可能性があります。本ガイドラインをよく読んでいただき、生成AIを上手に利用してください。</w:t>
      </w:r>
    </w:p>
    <w:p w14:paraId="4DD0C126" w14:textId="77777777" w:rsidR="00AF3A5A" w:rsidRDefault="00AF3A5A" w:rsidP="001B660B"/>
    <w:p w14:paraId="5C8EBBE6" w14:textId="77777777" w:rsidR="00AF3A5A" w:rsidRDefault="00AF3A5A" w:rsidP="001B660B"/>
    <w:p w14:paraId="6ACB5260" w14:textId="77777777" w:rsidR="00AF3A5A" w:rsidRDefault="00AF3A5A" w:rsidP="001B660B">
      <w:pPr>
        <w:pStyle w:val="1"/>
      </w:pPr>
      <w:r>
        <w:rPr>
          <w:rFonts w:hint="eastAsia"/>
        </w:rPr>
        <w:t>2　本ガイドラインが対象とする生成AI</w:t>
      </w:r>
    </w:p>
    <w:p w14:paraId="15241554"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xml:space="preserve">　本ガイドラインが対象とする生成AIは【OpenAI社が提供するChatGPT】です。それ以外の生成AIの利用を希望する場合には【セキュリティ部門】にお問い合わせください。</w:t>
      </w:r>
    </w:p>
    <w:p w14:paraId="4EEE1876" w14:textId="77777777" w:rsidR="00AF3A5A" w:rsidRDefault="00AF3A5A" w:rsidP="001B660B">
      <w:pPr>
        <w:rPr>
          <w:rFonts w:hint="eastAsia"/>
        </w:rPr>
      </w:pPr>
    </w:p>
    <w:p w14:paraId="1F2D35EB" w14:textId="77777777" w:rsidR="00AF3A5A" w:rsidRDefault="00AF3A5A" w:rsidP="001B660B"/>
    <w:p w14:paraId="247A440D" w14:textId="77777777" w:rsidR="00AF3A5A" w:rsidRDefault="00AF3A5A" w:rsidP="001B660B">
      <w:pPr>
        <w:pStyle w:val="1"/>
      </w:pPr>
      <w:r>
        <w:rPr>
          <w:rFonts w:hint="eastAsia"/>
        </w:rPr>
        <w:t>3　生成AIの利用が禁止される用途</w:t>
      </w:r>
    </w:p>
    <w:p w14:paraId="01916BBC"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当【社】では以下の用途・業務での生成AIの利用を禁止します。</w:t>
      </w:r>
    </w:p>
    <w:p w14:paraId="42DEC9F0"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【（1）　・・・】</w:t>
      </w:r>
    </w:p>
    <w:p w14:paraId="77F5D054"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【（2）　・・・】</w:t>
      </w:r>
    </w:p>
    <w:p w14:paraId="2C463182" w14:textId="77777777" w:rsidR="00AF3A5A" w:rsidRDefault="00AF3A5A" w:rsidP="001B660B"/>
    <w:p w14:paraId="3FCCA95D" w14:textId="77777777" w:rsidR="00AF3A5A" w:rsidRDefault="00AF3A5A" w:rsidP="001B660B"/>
    <w:p w14:paraId="298A2795" w14:textId="77777777" w:rsidR="00AF3A5A" w:rsidRDefault="00AF3A5A" w:rsidP="001B660B">
      <w:pPr>
        <w:pStyle w:val="1"/>
      </w:pPr>
      <w:r>
        <w:rPr>
          <w:rFonts w:hint="eastAsia"/>
        </w:rPr>
        <w:t>4　本ガイドラインの構成</w:t>
      </w:r>
    </w:p>
    <w:p w14:paraId="341D4DF4" w14:textId="77777777" w:rsidR="00AF3A5A" w:rsidRDefault="00AF3A5A" w:rsidP="001B660B">
      <w:pPr>
        <w:pBdr>
          <w:top w:val="single" w:sz="4" w:space="1" w:color="auto"/>
          <w:left w:val="single" w:sz="4" w:space="4" w:color="auto"/>
          <w:bottom w:val="single" w:sz="4" w:space="1" w:color="auto"/>
          <w:right w:val="single" w:sz="4" w:space="4" w:color="auto"/>
        </w:pBdr>
        <w:ind w:firstLineChars="100" w:firstLine="210"/>
      </w:pPr>
      <w:r>
        <w:rPr>
          <w:rFonts w:hint="eastAsia"/>
        </w:rPr>
        <w:t>生成AIは、いずれのサービスも基本的に「ユーザが何らかのデータを入力して何らかの処理（</w:t>
      </w:r>
      <w:r w:rsidRPr="00820279">
        <w:rPr>
          <w:rFonts w:hint="eastAsia"/>
        </w:rPr>
        <w:t>保管、解析、生成、学習、再提供等）</w:t>
      </w:r>
      <w:r>
        <w:rPr>
          <w:rFonts w:hint="eastAsia"/>
        </w:rPr>
        <w:t>が行われ、その結果（生成物）を得る」という構造です。</w:t>
      </w:r>
    </w:p>
    <w:p w14:paraId="634466C6" w14:textId="77777777" w:rsidR="00AF3A5A" w:rsidRDefault="00AF3A5A" w:rsidP="001B660B">
      <w:pPr>
        <w:pBdr>
          <w:top w:val="single" w:sz="4" w:space="1" w:color="auto"/>
          <w:left w:val="single" w:sz="4" w:space="4" w:color="auto"/>
          <w:bottom w:val="single" w:sz="4" w:space="1" w:color="auto"/>
          <w:right w:val="single" w:sz="4" w:space="4" w:color="auto"/>
        </w:pBdr>
        <w:ind w:firstLineChars="100" w:firstLine="210"/>
      </w:pPr>
      <w:r>
        <w:rPr>
          <w:rFonts w:hint="eastAsia"/>
        </w:rPr>
        <w:t>そのため、本ガイドラインは以下の2つのパートから構成されています。</w:t>
      </w:r>
    </w:p>
    <w:p w14:paraId="5227B1AA" w14:textId="77777777" w:rsidR="00AF3A5A" w:rsidRDefault="00AF3A5A" w:rsidP="001B660B">
      <w:pPr>
        <w:pBdr>
          <w:top w:val="single" w:sz="4" w:space="1" w:color="auto"/>
          <w:left w:val="single" w:sz="4" w:space="4" w:color="auto"/>
          <w:bottom w:val="single" w:sz="4" w:space="1" w:color="auto"/>
          <w:right w:val="single" w:sz="4" w:space="4" w:color="auto"/>
        </w:pBdr>
        <w:ind w:firstLineChars="100" w:firstLine="210"/>
      </w:pPr>
      <w:r>
        <w:rPr>
          <w:rFonts w:hint="eastAsia"/>
        </w:rPr>
        <w:t>▼　データ入力に際して注意すべき事項</w:t>
      </w:r>
    </w:p>
    <w:p w14:paraId="57D7AAA3" w14:textId="77777777" w:rsidR="00AF3A5A" w:rsidRDefault="00AF3A5A" w:rsidP="001B660B">
      <w:pPr>
        <w:pBdr>
          <w:top w:val="single" w:sz="4" w:space="1" w:color="auto"/>
          <w:left w:val="single" w:sz="4" w:space="4" w:color="auto"/>
          <w:bottom w:val="single" w:sz="4" w:space="1" w:color="auto"/>
          <w:right w:val="single" w:sz="4" w:space="4" w:color="auto"/>
        </w:pBdr>
        <w:ind w:firstLineChars="100" w:firstLine="210"/>
      </w:pPr>
      <w:r>
        <w:rPr>
          <w:rFonts w:hint="eastAsia"/>
        </w:rPr>
        <w:lastRenderedPageBreak/>
        <w:t>▼　生成物を利用するに際して注意すべき事項</w:t>
      </w:r>
    </w:p>
    <w:p w14:paraId="07BA0DEE" w14:textId="77777777" w:rsidR="00AF3A5A" w:rsidRDefault="00AF3A5A" w:rsidP="001B660B"/>
    <w:p w14:paraId="07B5075B" w14:textId="77777777" w:rsidR="00AF3A5A" w:rsidRDefault="00AF3A5A" w:rsidP="001B660B"/>
    <w:p w14:paraId="46E7E1C2" w14:textId="77777777" w:rsidR="00AF3A5A" w:rsidRDefault="00AF3A5A" w:rsidP="001B660B">
      <w:pPr>
        <w:pStyle w:val="1"/>
      </w:pPr>
      <w:r>
        <w:rPr>
          <w:rFonts w:hint="eastAsia"/>
        </w:rPr>
        <w:t>5　データ入力に際して注意すべき事項</w:t>
      </w:r>
    </w:p>
    <w:p w14:paraId="48CCB60E" w14:textId="77777777" w:rsidR="00AF3A5A" w:rsidRDefault="00AF3A5A" w:rsidP="001B660B">
      <w:pPr>
        <w:pBdr>
          <w:top w:val="single" w:sz="4" w:space="1" w:color="auto"/>
          <w:left w:val="single" w:sz="4" w:space="4" w:color="auto"/>
          <w:bottom w:val="single" w:sz="4" w:space="1" w:color="auto"/>
          <w:right w:val="single" w:sz="4" w:space="4" w:color="auto"/>
        </w:pBdr>
        <w:ind w:firstLineChars="50" w:firstLine="105"/>
      </w:pPr>
      <w:r>
        <w:rPr>
          <w:rFonts w:hint="eastAsia"/>
        </w:rPr>
        <w:t>生成AIに入力（送信）するデータは多種多様なものが含まれますが、知的財産権の処理の必要性や法規制の遵守という観点からは、以下の類型のデータを入力する場合、特に注意が必要です。</w:t>
      </w:r>
    </w:p>
    <w:p w14:paraId="7071041C" w14:textId="77777777" w:rsidR="00AF3A5A" w:rsidRPr="008310F1" w:rsidRDefault="00AF3A5A" w:rsidP="001B660B"/>
    <w:p w14:paraId="3AB79BE3" w14:textId="77777777" w:rsidR="00AF3A5A" w:rsidRDefault="00AF3A5A" w:rsidP="001B660B">
      <w:pPr>
        <w:pStyle w:val="2"/>
      </w:pPr>
      <w:r>
        <w:rPr>
          <w:rFonts w:hint="eastAsia"/>
        </w:rPr>
        <w:t>（1）　第三者が著作権を有しているデータ（他人が作成した文章等）</w:t>
      </w:r>
    </w:p>
    <w:p w14:paraId="30E414BB"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xml:space="preserve">　単に生成AIに他人の著作物を入力するだけの行為は原則として著作権侵害に該当しません。</w:t>
      </w:r>
    </w:p>
    <w:p w14:paraId="38FC056D" w14:textId="77777777" w:rsidR="00AF3A5A" w:rsidRDefault="00AF3A5A" w:rsidP="001B660B">
      <w:pPr>
        <w:pBdr>
          <w:top w:val="single" w:sz="4" w:space="1" w:color="auto"/>
          <w:left w:val="single" w:sz="4" w:space="4" w:color="auto"/>
          <w:bottom w:val="single" w:sz="4" w:space="1" w:color="auto"/>
          <w:right w:val="single" w:sz="4" w:space="4" w:color="auto"/>
        </w:pBdr>
        <w:ind w:firstLineChars="100" w:firstLine="210"/>
      </w:pPr>
      <w:r>
        <w:rPr>
          <w:rFonts w:hint="eastAsia"/>
        </w:rPr>
        <w:t>もっとも、当該入力対象となった他人の著作物と同一・類似するAI生成物を生成する目的がある場合には、入力行為自体が著作権侵害になる可能性があります。</w:t>
      </w:r>
    </w:p>
    <w:p w14:paraId="376908FB" w14:textId="77777777" w:rsidR="00AF3A5A" w:rsidRDefault="00AF3A5A" w:rsidP="001B660B">
      <w:pPr>
        <w:pBdr>
          <w:top w:val="single" w:sz="4" w:space="1" w:color="auto"/>
          <w:left w:val="single" w:sz="4" w:space="4" w:color="auto"/>
          <w:bottom w:val="single" w:sz="4" w:space="1" w:color="auto"/>
          <w:right w:val="single" w:sz="4" w:space="4" w:color="auto"/>
        </w:pBdr>
        <w:ind w:firstLineChars="100" w:firstLine="210"/>
      </w:pPr>
      <w:r>
        <w:rPr>
          <w:rFonts w:hint="eastAsia"/>
        </w:rPr>
        <w:t>また、生成されたデータが入力したデータや既存のデータ（著作物）と同一・類似している場合は、当該生成物の利用が当該著作物の著作権侵害になる可能性もありますので注意してください。具体的には「6</w:t>
      </w:r>
      <w:r w:rsidRPr="00AA7D97">
        <w:rPr>
          <w:rFonts w:hint="eastAsia"/>
        </w:rPr>
        <w:t>（</w:t>
      </w:r>
      <w:r w:rsidRPr="00AA7D97">
        <w:t>2）生成物を利用する行為が誰かの既存の権利を侵害する可能性がある</w:t>
      </w:r>
      <w:r>
        <w:rPr>
          <w:rFonts w:hint="eastAsia"/>
        </w:rPr>
        <w:t>」の部分を参照してください。</w:t>
      </w:r>
    </w:p>
    <w:p w14:paraId="538A4B9E" w14:textId="77777777" w:rsidR="00AF3A5A" w:rsidRDefault="00AF3A5A" w:rsidP="001B660B">
      <w:pPr>
        <w:pBdr>
          <w:top w:val="single" w:sz="4" w:space="1" w:color="auto"/>
          <w:left w:val="single" w:sz="4" w:space="4" w:color="auto"/>
          <w:bottom w:val="single" w:sz="4" w:space="1" w:color="auto"/>
          <w:right w:val="single" w:sz="4" w:space="4" w:color="auto"/>
        </w:pBdr>
        <w:ind w:firstLineChars="100" w:firstLine="210"/>
      </w:pPr>
      <w:r>
        <w:rPr>
          <w:rFonts w:hint="eastAsia"/>
        </w:rPr>
        <w:t>また、ファインチューニングによる独自モデルの作成や、いわゆるプロンプトエンジニアリングのために他者著作物を利用することについても原則として著作権侵害に該当しないと考えられます。</w:t>
      </w:r>
    </w:p>
    <w:p w14:paraId="66239F5F" w14:textId="77777777" w:rsidR="00AF3A5A" w:rsidRDefault="00AF3A5A" w:rsidP="001B660B">
      <w:pPr>
        <w:rPr>
          <w:rFonts w:hint="eastAsia"/>
        </w:rPr>
      </w:pPr>
    </w:p>
    <w:p w14:paraId="7FA5EBEE" w14:textId="77777777" w:rsidR="00AF3A5A" w:rsidRDefault="00AF3A5A" w:rsidP="001B660B">
      <w:pPr>
        <w:pStyle w:val="2"/>
      </w:pPr>
      <w:r>
        <w:rPr>
          <w:rFonts w:hint="eastAsia"/>
        </w:rPr>
        <w:t>（2）　登録商標・意匠（ロゴやデザイン）</w:t>
      </w:r>
    </w:p>
    <w:p w14:paraId="1B59034C"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xml:space="preserve">　商標や意匠として登録されているロゴ・デザイン等を生成AIに入力することは商標権侵害や意匠権侵害に該当しません。</w:t>
      </w:r>
    </w:p>
    <w:p w14:paraId="40E03B93"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xml:space="preserve">　もっとも、この点は著作物と同様、あくまで「入力行為」に関するものである点に注意が必要です。故意に、あるいは偶然生成された、他者の登録商標・意匠と同一・類似の商標・意匠を商用利用する行為は商標権侵害や意匠権侵害に該当します。</w:t>
      </w:r>
    </w:p>
    <w:p w14:paraId="755A3C62" w14:textId="77777777" w:rsidR="00AF3A5A" w:rsidRDefault="00AF3A5A" w:rsidP="001B660B">
      <w:pPr>
        <w:pBdr>
          <w:top w:val="single" w:sz="4" w:space="1" w:color="auto"/>
          <w:left w:val="single" w:sz="4" w:space="4" w:color="auto"/>
          <w:bottom w:val="single" w:sz="4" w:space="1" w:color="auto"/>
          <w:right w:val="single" w:sz="4" w:space="4" w:color="auto"/>
        </w:pBdr>
        <w:ind w:firstLineChars="100" w:firstLine="210"/>
      </w:pPr>
      <w:r>
        <w:rPr>
          <w:rFonts w:hint="eastAsia"/>
        </w:rPr>
        <w:t>すなわち、生成AIにロゴやデザインを入力する際には登録商標・意匠の調査の必要性は乏しいですが、生成物を利用する場合には調査が必要です。</w:t>
      </w:r>
    </w:p>
    <w:p w14:paraId="21CB6E78" w14:textId="77777777" w:rsidR="00AF3A5A" w:rsidRDefault="00AF3A5A" w:rsidP="001B660B"/>
    <w:p w14:paraId="1459B69B" w14:textId="77777777" w:rsidR="00AF3A5A" w:rsidRDefault="00AF3A5A" w:rsidP="001B660B">
      <w:pPr>
        <w:pStyle w:val="2"/>
      </w:pPr>
      <w:r>
        <w:rPr>
          <w:rFonts w:hint="eastAsia"/>
        </w:rPr>
        <w:t>（3）　著名人の顔写真や氏名</w:t>
      </w:r>
    </w:p>
    <w:p w14:paraId="50BF16F3"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xml:space="preserve">　著名人の顔写真や氏名を生成AIに入力する行為は、当該著名人が有しているパブリシティ権の侵害には該当しません。</w:t>
      </w:r>
    </w:p>
    <w:p w14:paraId="4DE03C6C" w14:textId="77777777" w:rsidR="00AF3A5A" w:rsidRDefault="00AF3A5A" w:rsidP="001B660B">
      <w:pPr>
        <w:pBdr>
          <w:top w:val="single" w:sz="4" w:space="1" w:color="auto"/>
          <w:left w:val="single" w:sz="4" w:space="4" w:color="auto"/>
          <w:bottom w:val="single" w:sz="4" w:space="1" w:color="auto"/>
          <w:right w:val="single" w:sz="4" w:space="4" w:color="auto"/>
        </w:pBdr>
        <w:ind w:firstLineChars="100" w:firstLine="210"/>
      </w:pPr>
      <w:r>
        <w:rPr>
          <w:rFonts w:hint="eastAsia"/>
        </w:rPr>
        <w:t>ただし、生成AIを利用して生成物された著名人の氏名、肖像等については、それらの氏名や肖像等を商用利用する行為はパブリシティ権侵害に該当しますので注意してくださ</w:t>
      </w:r>
      <w:r>
        <w:rPr>
          <w:rFonts w:hint="eastAsia"/>
        </w:rPr>
        <w:lastRenderedPageBreak/>
        <w:t>い。</w:t>
      </w:r>
    </w:p>
    <w:p w14:paraId="2E7AD467" w14:textId="77777777" w:rsidR="00AF3A5A" w:rsidRDefault="00AF3A5A" w:rsidP="001B660B"/>
    <w:p w14:paraId="39332CBD" w14:textId="77777777" w:rsidR="00AF3A5A" w:rsidRDefault="00AF3A5A" w:rsidP="001B660B">
      <w:pPr>
        <w:pStyle w:val="2"/>
      </w:pPr>
      <w:r>
        <w:rPr>
          <w:rFonts w:hint="eastAsia"/>
        </w:rPr>
        <w:t xml:space="preserve">（4）　</w:t>
      </w:r>
      <w:r>
        <w:t>個人情報</w:t>
      </w:r>
    </w:p>
    <w:p w14:paraId="7B4826C6"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xml:space="preserve">　【ChatGPT】においては入力したデータが【OpenAI社】のモデルの学習に利用されることになっていますので、【ChatGPT】に個人情報（顧客氏名・住所等）を入力する場合、当該個人情報により特定される本人の同意を取得する必要があります。そのような同意取得は現実的ではありませんので、個人情報を入力しないでください。</w:t>
      </w:r>
    </w:p>
    <w:p w14:paraId="1A046B26"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xml:space="preserve">　【ただし、利用する生成AIによっては、特定の条件を満たせば個人情報の入力が適法になる可能性もあります。詳細は【セキュリティ部門】にお問い合わせください。】</w:t>
      </w:r>
    </w:p>
    <w:p w14:paraId="0A6D4DFF" w14:textId="77777777" w:rsidR="00AF3A5A" w:rsidRDefault="00AF3A5A" w:rsidP="001B660B">
      <w:pPr>
        <w:rPr>
          <w:rFonts w:hint="eastAsia"/>
        </w:rPr>
      </w:pPr>
    </w:p>
    <w:p w14:paraId="1E55EC08" w14:textId="77777777" w:rsidR="00AF3A5A" w:rsidRDefault="00AF3A5A" w:rsidP="001B660B">
      <w:pPr>
        <w:pStyle w:val="2"/>
      </w:pPr>
      <w:r>
        <w:rPr>
          <w:rFonts w:hint="eastAsia"/>
        </w:rPr>
        <w:t>（</w:t>
      </w:r>
      <w:r>
        <w:t>5</w:t>
      </w:r>
      <w:r>
        <w:rPr>
          <w:rFonts w:hint="eastAsia"/>
        </w:rPr>
        <w:t xml:space="preserve">）　</w:t>
      </w:r>
      <w:r>
        <w:t>他社から秘密保持義務を課されて開示された</w:t>
      </w:r>
      <w:r>
        <w:rPr>
          <w:rFonts w:hint="eastAsia"/>
        </w:rPr>
        <w:t>秘密</w:t>
      </w:r>
      <w:r>
        <w:t>情報</w:t>
      </w:r>
    </w:p>
    <w:p w14:paraId="614CB1D1"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xml:space="preserve">　外部事業者が提供する生成AIに、他社との間で秘密保持契約（NDA）などを締結して取得した秘密情報を入力する行為は、生成AI提供者という「第三者」に秘密情報を「開示」することになるため、NDAに反する可能性があります。</w:t>
      </w:r>
    </w:p>
    <w:p w14:paraId="1CA99B4C" w14:textId="0E6C4926" w:rsidR="00AF3A5A" w:rsidRPr="00853EB2" w:rsidRDefault="00AF3A5A" w:rsidP="00B97B1C">
      <w:pPr>
        <w:pBdr>
          <w:top w:val="single" w:sz="4" w:space="1" w:color="auto"/>
          <w:left w:val="single" w:sz="4" w:space="4" w:color="auto"/>
          <w:bottom w:val="single" w:sz="4" w:space="1" w:color="auto"/>
          <w:right w:val="single" w:sz="4" w:space="4" w:color="auto"/>
        </w:pBdr>
        <w:ind w:firstLineChars="100" w:firstLine="210"/>
        <w:rPr>
          <w:rFonts w:hint="eastAsia"/>
        </w:rPr>
      </w:pPr>
      <w:r>
        <w:rPr>
          <w:rFonts w:hint="eastAsia"/>
        </w:rPr>
        <w:t>そのため、そのような秘密情報は入力しないでください。</w:t>
      </w:r>
    </w:p>
    <w:p w14:paraId="6FDB23A2" w14:textId="77777777" w:rsidR="00AF3A5A" w:rsidRDefault="00AF3A5A" w:rsidP="001B660B"/>
    <w:p w14:paraId="44F2E39B" w14:textId="77777777" w:rsidR="00AF3A5A" w:rsidRDefault="00AF3A5A" w:rsidP="001B660B">
      <w:pPr>
        <w:pStyle w:val="2"/>
      </w:pPr>
      <w:r>
        <w:rPr>
          <w:rFonts w:hint="eastAsia"/>
        </w:rPr>
        <w:t xml:space="preserve">（6）　</w:t>
      </w:r>
      <w:r>
        <w:t>自</w:t>
      </w:r>
      <w:r>
        <w:rPr>
          <w:rFonts w:hint="eastAsia"/>
        </w:rPr>
        <w:t>組織</w:t>
      </w:r>
      <w:r>
        <w:t>の</w:t>
      </w:r>
      <w:r>
        <w:rPr>
          <w:rFonts w:hint="eastAsia"/>
        </w:rPr>
        <w:t>機密情報</w:t>
      </w:r>
    </w:p>
    <w:p w14:paraId="35127E90"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xml:space="preserve">　自【社】内の機密情報（ノウハウ等）を生成AIに入力する行為は何らかの法令に違反するということはありませんが、生成AIの処理内容や規約の内容によっては当該機密情報が法律上保護されなくなったり特許出願ができなくなったりしてしまうリスクがありますので、入力しないでください。</w:t>
      </w:r>
    </w:p>
    <w:p w14:paraId="218E1835" w14:textId="77777777" w:rsidR="00AF3A5A" w:rsidRDefault="00AF3A5A" w:rsidP="001B660B"/>
    <w:p w14:paraId="63435E14" w14:textId="77777777" w:rsidR="00AF3A5A" w:rsidRDefault="00AF3A5A" w:rsidP="001B660B"/>
    <w:p w14:paraId="2A7D0147" w14:textId="77777777" w:rsidR="00AF3A5A" w:rsidRDefault="00AF3A5A" w:rsidP="001B660B">
      <w:pPr>
        <w:pStyle w:val="1"/>
      </w:pPr>
      <w:r>
        <w:rPr>
          <w:rFonts w:hint="eastAsia"/>
        </w:rPr>
        <w:t>6　生成物を利用するに際して注意すべき事項</w:t>
      </w:r>
    </w:p>
    <w:p w14:paraId="18A6DCBC" w14:textId="77777777" w:rsidR="00AF3A5A" w:rsidRPr="00745066" w:rsidRDefault="00AF3A5A" w:rsidP="001B660B">
      <w:pPr>
        <w:pStyle w:val="2"/>
      </w:pPr>
      <w:r>
        <w:rPr>
          <w:rFonts w:hint="eastAsia"/>
        </w:rPr>
        <w:t>（1）生成物の内容に虚偽が含まれている可能性がある</w:t>
      </w:r>
    </w:p>
    <w:p w14:paraId="546EC6E7"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xml:space="preserve">　大規模言語モデル（LLM）</w:t>
      </w:r>
      <w:r w:rsidRPr="00FA748B">
        <w:t>の原理は</w:t>
      </w:r>
      <w:r>
        <w:rPr>
          <w:rFonts w:hint="eastAsia"/>
        </w:rPr>
        <w:t>、「ある単語の次に用いられる可能性が確率的に最も高い単語」を出力することで、もっとも</w:t>
      </w:r>
      <w:r w:rsidRPr="00FA748B">
        <w:t>らしい文章を作成していくものです。書かれている内容には</w:t>
      </w:r>
      <w:r>
        <w:rPr>
          <w:rFonts w:hint="eastAsia"/>
        </w:rPr>
        <w:t>虚偽</w:t>
      </w:r>
      <w:r w:rsidRPr="00FA748B">
        <w:t>が含まれている可能性があります。</w:t>
      </w:r>
    </w:p>
    <w:p w14:paraId="38D16502"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xml:space="preserve">　生成AIのこのような限界を知り、その生成物の内容を盲信せず、必ず根拠や裏付けを自ら確認するようにしてください。</w:t>
      </w:r>
    </w:p>
    <w:p w14:paraId="541CD671" w14:textId="77777777" w:rsidR="00AF3A5A" w:rsidRDefault="00AF3A5A" w:rsidP="001B660B"/>
    <w:p w14:paraId="715B8949" w14:textId="77777777" w:rsidR="00AF3A5A" w:rsidRPr="00745066" w:rsidRDefault="00AF3A5A" w:rsidP="001B660B">
      <w:pPr>
        <w:pStyle w:val="2"/>
      </w:pPr>
      <w:r>
        <w:rPr>
          <w:rFonts w:hint="eastAsia"/>
        </w:rPr>
        <w:t>（2）生成物を利用する行為が誰かの既存の権利を侵害する可能性がある</w:t>
      </w:r>
    </w:p>
    <w:p w14:paraId="5FAEA65C" w14:textId="77777777" w:rsidR="00AF3A5A" w:rsidRDefault="00AF3A5A" w:rsidP="001B660B">
      <w:pPr>
        <w:pStyle w:val="2"/>
        <w:pBdr>
          <w:top w:val="single" w:sz="4" w:space="1" w:color="auto"/>
          <w:left w:val="single" w:sz="4" w:space="4" w:color="auto"/>
          <w:bottom w:val="single" w:sz="4" w:space="1" w:color="auto"/>
          <w:right w:val="single" w:sz="4" w:space="4" w:color="auto"/>
        </w:pBdr>
      </w:pPr>
      <w:r>
        <w:rPr>
          <w:rFonts w:hint="eastAsia"/>
        </w:rPr>
        <w:t>①　著作権侵害</w:t>
      </w:r>
    </w:p>
    <w:p w14:paraId="4A31068A" w14:textId="12326975" w:rsidR="00AF3A5A" w:rsidRDefault="00AF3A5A" w:rsidP="001B660B">
      <w:pPr>
        <w:pBdr>
          <w:top w:val="single" w:sz="4" w:space="1" w:color="auto"/>
          <w:left w:val="single" w:sz="4" w:space="4" w:color="auto"/>
          <w:bottom w:val="single" w:sz="4" w:space="1" w:color="auto"/>
          <w:right w:val="single" w:sz="4" w:space="4" w:color="auto"/>
        </w:pBdr>
      </w:pPr>
      <w:r>
        <w:rPr>
          <w:rFonts w:hint="eastAsia"/>
        </w:rPr>
        <w:t xml:space="preserve">　生成AIを利用して出力された生成物が、既存の著作物と同一・類似している場合は、当該生成物を利用（複製や配信等）する行為が著作権侵害に該当する可能性があります。</w:t>
      </w:r>
    </w:p>
    <w:p w14:paraId="55D4C448"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lastRenderedPageBreak/>
        <w:t xml:space="preserve">　そのため、以下の留意事項を遵守してください。</w:t>
      </w:r>
    </w:p>
    <w:p w14:paraId="5E7AEA6D"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特定の作者や作家の作品のみを学習させた特化型AIは利用しないでください。</w:t>
      </w:r>
    </w:p>
    <w:p w14:paraId="2C80437F"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プロンプトに既存著作物、作家名、作品の名称を入力しないようにしてください。</w:t>
      </w:r>
    </w:p>
    <w:p w14:paraId="4FAA2831" w14:textId="33046327" w:rsidR="00AF3A5A" w:rsidRPr="00AB7FFA" w:rsidRDefault="00AF3A5A" w:rsidP="001B660B">
      <w:pPr>
        <w:pBdr>
          <w:top w:val="single" w:sz="4" w:space="1" w:color="auto"/>
          <w:left w:val="single" w:sz="4" w:space="4" w:color="auto"/>
          <w:bottom w:val="single" w:sz="4" w:space="1" w:color="auto"/>
          <w:right w:val="single" w:sz="4" w:space="4" w:color="auto"/>
        </w:pBdr>
      </w:pPr>
      <w:r>
        <w:rPr>
          <w:rFonts w:hint="eastAsia"/>
        </w:rPr>
        <w:t>・　特に生成物を「利用」（配信・公開等）する場合には、生成物が既存著作物に類似しないかの調査や生成物の利用が権利制限規定（著作権法30条1項や同30条の3等）に該当するかの検討を行うようにしてください。</w:t>
      </w:r>
    </w:p>
    <w:p w14:paraId="4DD4BD76" w14:textId="77777777" w:rsidR="00AF3A5A" w:rsidRPr="00EE7508" w:rsidRDefault="00AF3A5A" w:rsidP="001B660B">
      <w:pPr>
        <w:pBdr>
          <w:top w:val="single" w:sz="4" w:space="1" w:color="auto"/>
          <w:left w:val="single" w:sz="4" w:space="4" w:color="auto"/>
          <w:bottom w:val="single" w:sz="4" w:space="1" w:color="auto"/>
          <w:right w:val="single" w:sz="4" w:space="4" w:color="auto"/>
        </w:pBdr>
        <w:ind w:firstLineChars="100" w:firstLine="210"/>
      </w:pPr>
    </w:p>
    <w:p w14:paraId="757533A7" w14:textId="77777777" w:rsidR="00AF3A5A" w:rsidRDefault="00AF3A5A" w:rsidP="001B660B">
      <w:pPr>
        <w:pStyle w:val="2"/>
        <w:pBdr>
          <w:top w:val="single" w:sz="4" w:space="1" w:color="auto"/>
          <w:left w:val="single" w:sz="4" w:space="4" w:color="auto"/>
          <w:bottom w:val="single" w:sz="4" w:space="1" w:color="auto"/>
          <w:right w:val="single" w:sz="4" w:space="4" w:color="auto"/>
        </w:pBdr>
      </w:pPr>
      <w:r>
        <w:rPr>
          <w:rFonts w:hint="eastAsia"/>
        </w:rPr>
        <w:t>②　商標権・意匠権侵害</w:t>
      </w:r>
    </w:p>
    <w:p w14:paraId="2C4B7B11"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xml:space="preserve">　画像生成AIを利用して生成した画像や、文章生成AIを利用して生成したキャッチコピーなどを商品ロゴや広告宣伝などに使う行為は、他者が権利を持っている登録商標権や登録意匠権を侵害する可能性がありますので、生成物が既存著作物に類似しないかの調査に加えて、登録商標・登録意匠の調査を行うようにしてください。</w:t>
      </w:r>
    </w:p>
    <w:p w14:paraId="66BCF624" w14:textId="77777777" w:rsidR="00AF3A5A" w:rsidRPr="00EE7508" w:rsidRDefault="00AF3A5A" w:rsidP="001B660B">
      <w:pPr>
        <w:pBdr>
          <w:top w:val="single" w:sz="4" w:space="1" w:color="auto"/>
          <w:left w:val="single" w:sz="4" w:space="4" w:color="auto"/>
          <w:bottom w:val="single" w:sz="4" w:space="1" w:color="auto"/>
          <w:right w:val="single" w:sz="4" w:space="4" w:color="auto"/>
        </w:pBdr>
      </w:pPr>
    </w:p>
    <w:p w14:paraId="7A3BC167" w14:textId="77777777" w:rsidR="00AF3A5A" w:rsidRDefault="00AF3A5A" w:rsidP="001B660B">
      <w:pPr>
        <w:pStyle w:val="2"/>
        <w:pBdr>
          <w:top w:val="single" w:sz="4" w:space="1" w:color="auto"/>
          <w:left w:val="single" w:sz="4" w:space="4" w:color="auto"/>
          <w:bottom w:val="single" w:sz="4" w:space="1" w:color="auto"/>
          <w:right w:val="single" w:sz="4" w:space="4" w:color="auto"/>
        </w:pBdr>
      </w:pPr>
      <w:r>
        <w:rPr>
          <w:rFonts w:hint="eastAsia"/>
        </w:rPr>
        <w:t>③　虚偽の個人情報・名誉毀損等</w:t>
      </w:r>
    </w:p>
    <w:p w14:paraId="6177960F"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xml:space="preserve">　【ChatGPT】などは、個人に関する虚偽の情報を生成する可能性があることが知られています。虚偽の個人情報を生成して利用・提供する行為は、個人情報保護法違反（法19条、20条違反）や、名誉毀損・信用毀損に該当する可能性がありますので、そのような行為は行わないでください。</w:t>
      </w:r>
    </w:p>
    <w:p w14:paraId="603F3408" w14:textId="77777777" w:rsidR="00AF3A5A" w:rsidRPr="00354933" w:rsidRDefault="00AF3A5A" w:rsidP="001B660B"/>
    <w:p w14:paraId="73BBF41E" w14:textId="77777777" w:rsidR="00AF3A5A" w:rsidRDefault="00AF3A5A" w:rsidP="001B660B">
      <w:pPr>
        <w:pStyle w:val="2"/>
      </w:pPr>
      <w:r>
        <w:rPr>
          <w:rFonts w:hint="eastAsia"/>
        </w:rPr>
        <w:t>（3）生成物について著作権が発生しない可能性がある</w:t>
      </w:r>
    </w:p>
    <w:p w14:paraId="0C9109A1"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xml:space="preserve">　仮に生成物</w:t>
      </w:r>
      <w:r>
        <w:t>に著作権が発生していないとすると、当該</w:t>
      </w:r>
      <w:r>
        <w:rPr>
          <w:rFonts w:hint="eastAsia"/>
        </w:rPr>
        <w:t>生成物</w:t>
      </w:r>
      <w:r>
        <w:t>は基本的に第三者に</w:t>
      </w:r>
      <w:r>
        <w:rPr>
          <w:rFonts w:hint="eastAsia"/>
        </w:rPr>
        <w:t>模倣され</w:t>
      </w:r>
      <w:r>
        <w:t>放題ということになりますので、</w:t>
      </w:r>
      <w:r>
        <w:rPr>
          <w:rFonts w:hint="eastAsia"/>
        </w:rPr>
        <w:t>自らの創作物として権利の保護を必要とする個人</w:t>
      </w:r>
      <w:r>
        <w:t>や</w:t>
      </w:r>
      <w:r>
        <w:rPr>
          <w:rFonts w:hint="eastAsia"/>
        </w:rPr>
        <w:t>組織</w:t>
      </w:r>
      <w:r>
        <w:t>にとっては大きな問題となります。</w:t>
      </w:r>
    </w:p>
    <w:p w14:paraId="332B1A2A"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xml:space="preserve">　この論点については、生成AI</w:t>
      </w:r>
      <w:r>
        <w:t>を利用しての創作活動に人間の「創作的寄与」があるか否かによって結論が分かれます</w:t>
      </w:r>
      <w:r>
        <w:rPr>
          <w:rFonts w:hint="eastAsia"/>
        </w:rPr>
        <w:t>ので、生成物をそのまま利用することは極力避け、できるだけ加筆・修正するようにしてください。</w:t>
      </w:r>
    </w:p>
    <w:p w14:paraId="18E08D3F" w14:textId="77777777" w:rsidR="00AF3A5A" w:rsidRDefault="00AF3A5A" w:rsidP="00440290">
      <w:pPr>
        <w:rPr>
          <w:rFonts w:hint="eastAsia"/>
        </w:rPr>
      </w:pPr>
    </w:p>
    <w:p w14:paraId="7997691F" w14:textId="77777777" w:rsidR="00AF3A5A" w:rsidRDefault="00AF3A5A" w:rsidP="001B660B">
      <w:pPr>
        <w:pStyle w:val="2"/>
      </w:pPr>
      <w:r>
        <w:rPr>
          <w:rFonts w:hint="eastAsia"/>
        </w:rPr>
        <w:t>（4）　生成物を商用利用できない可能性がある</w:t>
      </w:r>
    </w:p>
    <w:p w14:paraId="40A8D627"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xml:space="preserve">　生成AIにより</w:t>
      </w:r>
      <w:r>
        <w:t>生成した</w:t>
      </w:r>
      <w:r>
        <w:rPr>
          <w:rFonts w:hint="eastAsia"/>
        </w:rPr>
        <w:t>生成物</w:t>
      </w:r>
      <w:r>
        <w:t>をビジネスで利用する場合、当該</w:t>
      </w:r>
      <w:r>
        <w:rPr>
          <w:rFonts w:hint="eastAsia"/>
        </w:rPr>
        <w:t>生成物</w:t>
      </w:r>
      <w:r>
        <w:t>を商用利用できるかが問題となります。</w:t>
      </w:r>
    </w:p>
    <w:p w14:paraId="282C74CE"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xml:space="preserve">　この論点は、利用する生成AI</w:t>
      </w:r>
      <w:r>
        <w:t>の利用規約により結論が左右され</w:t>
      </w:r>
      <w:r>
        <w:rPr>
          <w:rFonts w:hint="eastAsia"/>
        </w:rPr>
        <w:t>ますが、【ChatGPTの場合、生成物の利用に制限がないことが利用規約に明記されているので、この点は問題になりません。】</w:t>
      </w:r>
    </w:p>
    <w:p w14:paraId="6DADD8DE" w14:textId="77777777" w:rsidR="00AF3A5A" w:rsidRDefault="00AF3A5A" w:rsidP="00B97B1C">
      <w:pPr>
        <w:rPr>
          <w:rFonts w:hint="eastAsia"/>
        </w:rPr>
      </w:pPr>
    </w:p>
    <w:p w14:paraId="4165A254" w14:textId="77777777" w:rsidR="00AF3A5A" w:rsidRDefault="00AF3A5A" w:rsidP="001B660B">
      <w:pPr>
        <w:pStyle w:val="2"/>
      </w:pPr>
      <w:r>
        <w:rPr>
          <w:rFonts w:hint="eastAsia"/>
        </w:rPr>
        <w:t>（5）生成AIのポリシー上の制限に注意する</w:t>
      </w:r>
    </w:p>
    <w:p w14:paraId="731136B8"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xml:space="preserve">　生成AIにおいては、これまで説明してきたリスク（主として法令上の制限）以外にも、</w:t>
      </w:r>
      <w:r>
        <w:rPr>
          <w:rFonts w:hint="eastAsia"/>
        </w:rPr>
        <w:lastRenderedPageBreak/>
        <w:t>サービスの</w:t>
      </w:r>
      <w:r w:rsidRPr="00DE1FFA">
        <w:t>ポリシー上</w:t>
      </w:r>
      <w:r>
        <w:rPr>
          <w:rFonts w:hint="eastAsia"/>
        </w:rPr>
        <w:t>独自の制限を設けていることがあります。</w:t>
      </w:r>
    </w:p>
    <w:p w14:paraId="766D389C"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ChatGPTを利用する場合、以下の点に注意してください。</w:t>
      </w:r>
    </w:p>
    <w:p w14:paraId="5721BDF8" w14:textId="77777777" w:rsidR="00AF3A5A" w:rsidRDefault="00AF3A5A" w:rsidP="001B660B">
      <w:pPr>
        <w:pBdr>
          <w:top w:val="single" w:sz="4" w:space="1" w:color="auto"/>
          <w:left w:val="single" w:sz="4" w:space="4" w:color="auto"/>
          <w:bottom w:val="single" w:sz="4" w:space="1" w:color="auto"/>
          <w:right w:val="single" w:sz="4" w:space="4" w:color="auto"/>
        </w:pBdr>
        <w:ind w:firstLineChars="100" w:firstLine="210"/>
      </w:pPr>
      <w:r w:rsidRPr="00E90F42">
        <w:t>Usage Policies</w:t>
      </w:r>
      <w:r>
        <w:rPr>
          <w:rFonts w:hint="eastAsia"/>
        </w:rPr>
        <w:t>（</w:t>
      </w:r>
      <w:hyperlink r:id="rId7" w:history="1">
        <w:r w:rsidRPr="006A11D6">
          <w:rPr>
            <w:rStyle w:val="a3"/>
          </w:rPr>
          <w:t>https://openai.com/policies/usage-policies</w:t>
        </w:r>
      </w:hyperlink>
      <w:r>
        <w:rPr>
          <w:rFonts w:hint="eastAsia"/>
        </w:rPr>
        <w:t>）で、「</w:t>
      </w:r>
      <w:r>
        <w:t>Adult content, adult industries, and dating apps（アダルトコンテンツ、アダルト産業、出会い系アプリ）</w:t>
      </w:r>
      <w:r>
        <w:rPr>
          <w:rFonts w:hint="eastAsia"/>
        </w:rPr>
        <w:t>」「</w:t>
      </w:r>
      <w:r>
        <w:t>Engaging in the unauthorized practice of law, or offering tailored legal advice without a qualified person reviewing the information（許可なく法律実務を行うこと、または資格のある人が情報をレビューしないままに特定の法的助言を提供すること）</w:t>
      </w:r>
      <w:r>
        <w:rPr>
          <w:rFonts w:hint="eastAsia"/>
        </w:rPr>
        <w:t>」などの具体的禁止項目が定められています。</w:t>
      </w:r>
    </w:p>
    <w:p w14:paraId="4481B254"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xml:space="preserve">　また、</w:t>
      </w:r>
      <w:r w:rsidRPr="006D0C70">
        <w:rPr>
          <w:rFonts w:hint="eastAsia"/>
        </w:rPr>
        <w:t>医療、金融、法律業界</w:t>
      </w:r>
      <w:r>
        <w:rPr>
          <w:rFonts w:hint="eastAsia"/>
        </w:rPr>
        <w:t>、</w:t>
      </w:r>
      <w:r w:rsidRPr="006D0C70">
        <w:rPr>
          <w:rFonts w:hint="eastAsia"/>
        </w:rPr>
        <w:t>ニュース生成、ニュース要約など、消費者向けに</w:t>
      </w:r>
      <w:r>
        <w:rPr>
          <w:rFonts w:hint="eastAsia"/>
        </w:rPr>
        <w:t>コンテンツを作成して提供する場合には、</w:t>
      </w:r>
      <w:r w:rsidRPr="006D0C70">
        <w:t>AIが使用されていることとその潜在的な限界を知らせる免責事項を</w:t>
      </w:r>
      <w:r>
        <w:t>ユーザ</w:t>
      </w:r>
      <w:r w:rsidRPr="006D0C70">
        <w:t>に提供する必要があ</w:t>
      </w:r>
      <w:r>
        <w:rPr>
          <w:rFonts w:hint="eastAsia"/>
        </w:rPr>
        <w:t>ることも同ポリシーには明記されています。</w:t>
      </w:r>
    </w:p>
    <w:p w14:paraId="3EA3152F" w14:textId="77777777" w:rsidR="00AF3A5A" w:rsidRDefault="00AF3A5A" w:rsidP="001B660B">
      <w:pPr>
        <w:pBdr>
          <w:top w:val="single" w:sz="4" w:space="1" w:color="auto"/>
          <w:left w:val="single" w:sz="4" w:space="4" w:color="auto"/>
          <w:bottom w:val="single" w:sz="4" w:space="1" w:color="auto"/>
          <w:right w:val="single" w:sz="4" w:space="4" w:color="auto"/>
        </w:pBdr>
      </w:pPr>
      <w:r>
        <w:rPr>
          <w:rFonts w:hint="eastAsia"/>
        </w:rPr>
        <w:t xml:space="preserve">　さらに、関連ポリシー上は、ChatGPTなど</w:t>
      </w:r>
      <w:r w:rsidRPr="006D0C70">
        <w:t>OpenAI</w:t>
      </w:r>
      <w:r>
        <w:rPr>
          <w:rFonts w:hint="eastAsia"/>
        </w:rPr>
        <w:t>社のサービスを利用して生成されたコンテンツを公開する際には、AIを利用した生成物であることを明示することなどが定められています。】</w:t>
      </w:r>
    </w:p>
    <w:p w14:paraId="11708FA8" w14:textId="77777777" w:rsidR="00AF3A5A" w:rsidRDefault="00AF3A5A"/>
    <w:sectPr w:rsidR="00AF3A5A" w:rsidSect="008A5E5A">
      <w:footerReference w:type="default" r:id="rId8"/>
      <w:footnotePr>
        <w:pos w:val="beneathText"/>
      </w:footnotePr>
      <w:pgSz w:w="11906" w:h="16838"/>
      <w:pgMar w:top="1701" w:right="1701" w:bottom="1701" w:left="1701" w:header="102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DC6CF" w14:textId="77777777" w:rsidR="00685ED9" w:rsidRDefault="00685ED9" w:rsidP="001B660B">
      <w:r>
        <w:separator/>
      </w:r>
    </w:p>
  </w:endnote>
  <w:endnote w:type="continuationSeparator" w:id="0">
    <w:p w14:paraId="0F215108" w14:textId="77777777" w:rsidR="00685ED9" w:rsidRDefault="00685ED9" w:rsidP="001B6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95160" w14:textId="77777777" w:rsidR="00EF2CA7" w:rsidRPr="008A5E5A" w:rsidRDefault="00C72B8B" w:rsidP="008A5E5A">
    <w:pPr>
      <w:pStyle w:val="a4"/>
    </w:pPr>
    <w:r w:rsidRPr="008A5E5A">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017B5" w14:textId="77777777" w:rsidR="00685ED9" w:rsidRDefault="00685ED9" w:rsidP="001B660B">
      <w:r>
        <w:separator/>
      </w:r>
    </w:p>
  </w:footnote>
  <w:footnote w:type="continuationSeparator" w:id="0">
    <w:p w14:paraId="41A1859D" w14:textId="77777777" w:rsidR="00685ED9" w:rsidRDefault="00685ED9" w:rsidP="001B66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60B"/>
    <w:rsid w:val="000B169A"/>
    <w:rsid w:val="001B660B"/>
    <w:rsid w:val="001F66EE"/>
    <w:rsid w:val="001F6E57"/>
    <w:rsid w:val="001F7B27"/>
    <w:rsid w:val="00393130"/>
    <w:rsid w:val="004179CE"/>
    <w:rsid w:val="00440290"/>
    <w:rsid w:val="0045725F"/>
    <w:rsid w:val="00505567"/>
    <w:rsid w:val="0053740F"/>
    <w:rsid w:val="00571481"/>
    <w:rsid w:val="0058487E"/>
    <w:rsid w:val="00685ED9"/>
    <w:rsid w:val="0084214A"/>
    <w:rsid w:val="00900028"/>
    <w:rsid w:val="009D27A1"/>
    <w:rsid w:val="00A47940"/>
    <w:rsid w:val="00AF3A5A"/>
    <w:rsid w:val="00B97B1C"/>
    <w:rsid w:val="00BA6130"/>
    <w:rsid w:val="00C7368A"/>
    <w:rsid w:val="00CF0792"/>
    <w:rsid w:val="00D94FC6"/>
    <w:rsid w:val="00DA2B63"/>
    <w:rsid w:val="00E0336B"/>
    <w:rsid w:val="00E32961"/>
    <w:rsid w:val="00E437A9"/>
    <w:rsid w:val="00E7394B"/>
    <w:rsid w:val="00E94BC0"/>
    <w:rsid w:val="00EE04F7"/>
    <w:rsid w:val="00EE60C3"/>
    <w:rsid w:val="00EF2CA7"/>
    <w:rsid w:val="00F879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3B765F0"/>
  <w15:chartTrackingRefBased/>
  <w15:docId w15:val="{C9A013E6-0368-48EB-AE52-ECE426CD7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660B"/>
    <w:pPr>
      <w:widowControl w:val="0"/>
      <w:jc w:val="both"/>
    </w:pPr>
  </w:style>
  <w:style w:type="paragraph" w:styleId="1">
    <w:name w:val="heading 1"/>
    <w:basedOn w:val="a"/>
    <w:next w:val="a"/>
    <w:link w:val="10"/>
    <w:uiPriority w:val="9"/>
    <w:qFormat/>
    <w:rsid w:val="001B660B"/>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rsid w:val="001B660B"/>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1B660B"/>
    <w:rPr>
      <w:rFonts w:asciiTheme="majorHAnsi" w:eastAsiaTheme="majorEastAsia" w:hAnsiTheme="majorHAnsi" w:cstheme="majorBidi"/>
      <w:sz w:val="24"/>
      <w:szCs w:val="24"/>
    </w:rPr>
  </w:style>
  <w:style w:type="character" w:customStyle="1" w:styleId="20">
    <w:name w:val="見出し 2 (文字)"/>
    <w:basedOn w:val="a0"/>
    <w:link w:val="2"/>
    <w:uiPriority w:val="9"/>
    <w:rsid w:val="001B660B"/>
    <w:rPr>
      <w:rFonts w:asciiTheme="majorHAnsi" w:eastAsiaTheme="majorEastAsia" w:hAnsiTheme="majorHAnsi" w:cstheme="majorBidi"/>
    </w:rPr>
  </w:style>
  <w:style w:type="character" w:styleId="a3">
    <w:name w:val="Hyperlink"/>
    <w:basedOn w:val="a0"/>
    <w:uiPriority w:val="99"/>
    <w:unhideWhenUsed/>
    <w:rsid w:val="001B660B"/>
    <w:rPr>
      <w:color w:val="0563C1" w:themeColor="hyperlink"/>
      <w:u w:val="single"/>
    </w:rPr>
  </w:style>
  <w:style w:type="paragraph" w:styleId="a4">
    <w:name w:val="footer"/>
    <w:basedOn w:val="a"/>
    <w:link w:val="a5"/>
    <w:uiPriority w:val="99"/>
    <w:unhideWhenUsed/>
    <w:rsid w:val="001B660B"/>
    <w:pPr>
      <w:tabs>
        <w:tab w:val="center" w:pos="4252"/>
        <w:tab w:val="right" w:pos="8504"/>
      </w:tabs>
      <w:snapToGrid w:val="0"/>
    </w:pPr>
  </w:style>
  <w:style w:type="character" w:customStyle="1" w:styleId="a5">
    <w:name w:val="フッター (文字)"/>
    <w:basedOn w:val="a0"/>
    <w:link w:val="a4"/>
    <w:uiPriority w:val="99"/>
    <w:rsid w:val="001B660B"/>
  </w:style>
  <w:style w:type="paragraph" w:styleId="a6">
    <w:name w:val="footnote text"/>
    <w:basedOn w:val="a"/>
    <w:link w:val="a7"/>
    <w:uiPriority w:val="99"/>
    <w:unhideWhenUsed/>
    <w:rsid w:val="001B660B"/>
    <w:pPr>
      <w:snapToGrid w:val="0"/>
      <w:jc w:val="left"/>
    </w:pPr>
  </w:style>
  <w:style w:type="character" w:customStyle="1" w:styleId="a7">
    <w:name w:val="脚注文字列 (文字)"/>
    <w:basedOn w:val="a0"/>
    <w:link w:val="a6"/>
    <w:uiPriority w:val="99"/>
    <w:rsid w:val="001B660B"/>
  </w:style>
  <w:style w:type="character" w:styleId="a8">
    <w:name w:val="footnote reference"/>
    <w:basedOn w:val="a0"/>
    <w:uiPriority w:val="99"/>
    <w:semiHidden/>
    <w:unhideWhenUsed/>
    <w:rsid w:val="001B660B"/>
    <w:rPr>
      <w:vertAlign w:val="superscript"/>
    </w:rPr>
  </w:style>
  <w:style w:type="paragraph" w:styleId="a9">
    <w:name w:val="Revision"/>
    <w:hidden/>
    <w:uiPriority w:val="99"/>
    <w:semiHidden/>
    <w:rsid w:val="0053740F"/>
  </w:style>
  <w:style w:type="character" w:styleId="aa">
    <w:name w:val="annotation reference"/>
    <w:basedOn w:val="a0"/>
    <w:uiPriority w:val="99"/>
    <w:semiHidden/>
    <w:unhideWhenUsed/>
    <w:rsid w:val="00E94BC0"/>
    <w:rPr>
      <w:sz w:val="18"/>
      <w:szCs w:val="18"/>
    </w:rPr>
  </w:style>
  <w:style w:type="paragraph" w:styleId="ab">
    <w:name w:val="annotation text"/>
    <w:basedOn w:val="a"/>
    <w:link w:val="ac"/>
    <w:uiPriority w:val="99"/>
    <w:unhideWhenUsed/>
    <w:rsid w:val="00E94BC0"/>
    <w:pPr>
      <w:jc w:val="left"/>
    </w:pPr>
  </w:style>
  <w:style w:type="character" w:customStyle="1" w:styleId="ac">
    <w:name w:val="コメント文字列 (文字)"/>
    <w:basedOn w:val="a0"/>
    <w:link w:val="ab"/>
    <w:uiPriority w:val="99"/>
    <w:rsid w:val="00E94BC0"/>
  </w:style>
  <w:style w:type="paragraph" w:styleId="ad">
    <w:name w:val="annotation subject"/>
    <w:basedOn w:val="ab"/>
    <w:next w:val="ab"/>
    <w:link w:val="ae"/>
    <w:uiPriority w:val="99"/>
    <w:semiHidden/>
    <w:unhideWhenUsed/>
    <w:rsid w:val="00E94BC0"/>
    <w:rPr>
      <w:b/>
      <w:bCs/>
    </w:rPr>
  </w:style>
  <w:style w:type="character" w:customStyle="1" w:styleId="ae">
    <w:name w:val="コメント内容 (文字)"/>
    <w:basedOn w:val="ac"/>
    <w:link w:val="ad"/>
    <w:uiPriority w:val="99"/>
    <w:semiHidden/>
    <w:rsid w:val="00E94BC0"/>
    <w:rPr>
      <w:b/>
      <w:bCs/>
    </w:rPr>
  </w:style>
  <w:style w:type="character" w:styleId="af">
    <w:name w:val="Unresolved Mention"/>
    <w:basedOn w:val="a0"/>
    <w:uiPriority w:val="99"/>
    <w:semiHidden/>
    <w:unhideWhenUsed/>
    <w:rsid w:val="00A47940"/>
    <w:rPr>
      <w:color w:val="605E5C"/>
      <w:shd w:val="clear" w:color="auto" w:fill="E1DFDD"/>
    </w:rPr>
  </w:style>
  <w:style w:type="paragraph" w:styleId="af0">
    <w:name w:val="List Paragraph"/>
    <w:basedOn w:val="a"/>
    <w:uiPriority w:val="34"/>
    <w:qFormat/>
    <w:rsid w:val="001F6E57"/>
    <w:pPr>
      <w:ind w:leftChars="400" w:left="840"/>
    </w:pPr>
  </w:style>
  <w:style w:type="paragraph" w:styleId="af1">
    <w:name w:val="header"/>
    <w:basedOn w:val="a"/>
    <w:link w:val="af2"/>
    <w:uiPriority w:val="99"/>
    <w:unhideWhenUsed/>
    <w:rsid w:val="00E7394B"/>
    <w:pPr>
      <w:tabs>
        <w:tab w:val="center" w:pos="4252"/>
        <w:tab w:val="right" w:pos="8504"/>
      </w:tabs>
      <w:snapToGrid w:val="0"/>
    </w:pPr>
  </w:style>
  <w:style w:type="character" w:customStyle="1" w:styleId="af2">
    <w:name w:val="ヘッダー (文字)"/>
    <w:basedOn w:val="a0"/>
    <w:link w:val="af1"/>
    <w:uiPriority w:val="99"/>
    <w:rsid w:val="00E739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openai.com/policies/usage-polici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C7BD0-15E0-47C3-91C7-337FB07E7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608</Words>
  <Characters>3471</Characters>
  <Application>Microsoft Office Word</Application>
  <DocSecurity>0</DocSecurity>
  <Lines>28</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JDLA</dc:creator>
  <cp:keywords/>
  <dc:description/>
  <cp:lastModifiedBy>Hikaru OHTANI</cp:lastModifiedBy>
  <cp:revision>3</cp:revision>
  <dcterms:created xsi:type="dcterms:W3CDTF">2023-10-05T13:28:00Z</dcterms:created>
  <dcterms:modified xsi:type="dcterms:W3CDTF">2023-10-05T13:29:00Z</dcterms:modified>
  <cp:contentStatus>最終版</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